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61EE" w14:textId="77777777" w:rsidR="00AD0C3A" w:rsidRDefault="00AD0C3A" w:rsidP="006E7D04">
      <w:pPr>
        <w:spacing w:after="0"/>
        <w:rPr>
          <w:rFonts w:ascii="Arial Narrow" w:hAnsi="Arial Narrow"/>
          <w:sz w:val="28"/>
          <w:u w:val="single"/>
        </w:rPr>
      </w:pPr>
    </w:p>
    <w:p w14:paraId="064728C2" w14:textId="7BCBCE79" w:rsidR="006F5580" w:rsidRPr="00AD0C3A" w:rsidRDefault="00AD0C3A" w:rsidP="006E7D04">
      <w:pPr>
        <w:spacing w:after="0"/>
        <w:rPr>
          <w:rFonts w:ascii="AR CENA" w:hAnsi="AR CENA"/>
          <w:sz w:val="32"/>
          <w:szCs w:val="24"/>
        </w:rPr>
      </w:pPr>
      <w:r w:rsidRPr="00AD0C3A">
        <w:rPr>
          <w:rFonts w:ascii="AR CENA" w:hAnsi="AR CENA"/>
          <w:sz w:val="44"/>
          <w:szCs w:val="36"/>
        </w:rPr>
        <w:t xml:space="preserve">SYNTAX </w:t>
      </w:r>
      <w:r w:rsidRPr="00AD0C3A">
        <w:rPr>
          <w:rFonts w:ascii="AR CENA" w:hAnsi="AR CENA"/>
          <w:sz w:val="32"/>
          <w:szCs w:val="24"/>
        </w:rPr>
        <w:t>REFERS TO A BUNCH OF THINGS:</w:t>
      </w:r>
    </w:p>
    <w:p w14:paraId="72F360FB" w14:textId="77777777" w:rsidR="00D470DD" w:rsidRPr="00AD0C3A" w:rsidRDefault="006F5580" w:rsidP="00AD0C3A">
      <w:pPr>
        <w:pStyle w:val="NormalWeb"/>
        <w:spacing w:after="0" w:afterAutospacing="0"/>
        <w:rPr>
          <w:rFonts w:ascii="AR CENA" w:hAnsi="AR CENA"/>
          <w:color w:val="353535"/>
          <w:sz w:val="28"/>
          <w:szCs w:val="28"/>
          <w:lang w:val="en"/>
        </w:rPr>
      </w:pPr>
      <w:r w:rsidRPr="00AD0C3A">
        <w:rPr>
          <w:rFonts w:ascii="AR CENA" w:hAnsi="AR CENA"/>
          <w:sz w:val="28"/>
          <w:szCs w:val="28"/>
        </w:rPr>
        <w:t>Sentence type</w:t>
      </w:r>
      <w:r w:rsidR="00D470DD" w:rsidRPr="00AD0C3A">
        <w:rPr>
          <w:rFonts w:ascii="AR CENA" w:hAnsi="AR CENA"/>
          <w:sz w:val="28"/>
          <w:szCs w:val="28"/>
        </w:rPr>
        <w:t>s</w:t>
      </w:r>
    </w:p>
    <w:p w14:paraId="7DDC7A76" w14:textId="77777777" w:rsidR="00D8762E" w:rsidRPr="006E7D04" w:rsidRDefault="00D470DD" w:rsidP="006E7D04">
      <w:pPr>
        <w:pStyle w:val="ListParagraph"/>
        <w:numPr>
          <w:ilvl w:val="1"/>
          <w:numId w:val="4"/>
        </w:numPr>
        <w:spacing w:after="0"/>
        <w:rPr>
          <w:i/>
          <w:sz w:val="20"/>
          <w:szCs w:val="20"/>
        </w:rPr>
      </w:pPr>
      <w:r w:rsidRPr="006E7D04">
        <w:rPr>
          <w:sz w:val="20"/>
          <w:szCs w:val="20"/>
        </w:rPr>
        <w:t>Simple</w:t>
      </w:r>
      <w:r w:rsidR="00B86740" w:rsidRPr="006E7D04">
        <w:rPr>
          <w:sz w:val="20"/>
          <w:szCs w:val="20"/>
        </w:rPr>
        <w:t xml:space="preserve"> Sentence</w:t>
      </w:r>
      <w:r w:rsidRPr="006E7D04">
        <w:rPr>
          <w:sz w:val="20"/>
          <w:szCs w:val="20"/>
        </w:rPr>
        <w:t xml:space="preserve"> </w:t>
      </w:r>
      <w:r w:rsidRPr="006E7D04">
        <w:rPr>
          <w:sz w:val="20"/>
          <w:szCs w:val="20"/>
          <w:lang w:val="en"/>
        </w:rPr>
        <w:t>(contains a subject and a verb and completes a whole thought)</w:t>
      </w:r>
      <w:r w:rsidR="00B86740" w:rsidRPr="006E7D04">
        <w:rPr>
          <w:sz w:val="20"/>
          <w:szCs w:val="20"/>
        </w:rPr>
        <w:t>-</w:t>
      </w:r>
      <w:r w:rsidRPr="006E7D04">
        <w:rPr>
          <w:sz w:val="20"/>
          <w:szCs w:val="20"/>
        </w:rPr>
        <w:t xml:space="preserve">e.g. </w:t>
      </w:r>
      <w:r w:rsidR="00B86740" w:rsidRPr="006E7D04">
        <w:rPr>
          <w:i/>
          <w:sz w:val="20"/>
          <w:szCs w:val="20"/>
        </w:rPr>
        <w:t xml:space="preserve">The pug chews. The pug chews loudly. The pug chews in his sleep. </w:t>
      </w:r>
    </w:p>
    <w:p w14:paraId="0E52F5AF" w14:textId="77777777" w:rsidR="00D470DD" w:rsidRPr="006E7D04" w:rsidRDefault="00D470DD" w:rsidP="006E7D04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 w:rsidRPr="006E7D04">
        <w:rPr>
          <w:sz w:val="20"/>
          <w:szCs w:val="20"/>
        </w:rPr>
        <w:t>Complex Sentence (</w:t>
      </w:r>
      <w:r w:rsidRPr="006E7D04">
        <w:rPr>
          <w:sz w:val="20"/>
          <w:szCs w:val="20"/>
          <w:lang w:val="en"/>
        </w:rPr>
        <w:t xml:space="preserve">contains one independent clause and at least one </w:t>
      </w:r>
      <w:hyperlink r:id="rId5" w:anchor="dependent%20clauses" w:history="1">
        <w:r w:rsidRPr="006E7D04">
          <w:rPr>
            <w:rStyle w:val="Hyperlink"/>
            <w:color w:val="auto"/>
            <w:sz w:val="20"/>
            <w:szCs w:val="20"/>
            <w:u w:val="none"/>
            <w:lang w:val="en"/>
          </w:rPr>
          <w:t>dependent clause</w:t>
        </w:r>
      </w:hyperlink>
      <w:r w:rsidRPr="006E7D04">
        <w:rPr>
          <w:sz w:val="20"/>
          <w:szCs w:val="20"/>
          <w:lang w:val="en"/>
        </w:rPr>
        <w:t>.)</w:t>
      </w:r>
      <w:r w:rsidR="005776FD" w:rsidRPr="006E7D04">
        <w:rPr>
          <w:sz w:val="20"/>
          <w:szCs w:val="20"/>
          <w:lang w:val="en"/>
        </w:rPr>
        <w:t xml:space="preserve"> E.g. </w:t>
      </w:r>
      <w:r w:rsidR="005776FD" w:rsidRPr="006E7D04">
        <w:rPr>
          <w:i/>
          <w:sz w:val="20"/>
          <w:szCs w:val="20"/>
          <w:lang w:val="en"/>
        </w:rPr>
        <w:t>The pug chews loudly whenever the moon is full. Whenever the moon is full, the pug chews loudly.</w:t>
      </w:r>
    </w:p>
    <w:p w14:paraId="1FA7F4F2" w14:textId="77777777" w:rsidR="00D470DD" w:rsidRPr="006E7D04" w:rsidRDefault="00D470DD" w:rsidP="006E7D04">
      <w:pPr>
        <w:pStyle w:val="ListParagraph"/>
        <w:numPr>
          <w:ilvl w:val="1"/>
          <w:numId w:val="4"/>
        </w:numPr>
        <w:spacing w:after="0"/>
        <w:rPr>
          <w:i/>
          <w:sz w:val="20"/>
          <w:szCs w:val="20"/>
        </w:rPr>
      </w:pPr>
      <w:r w:rsidRPr="006E7D04">
        <w:rPr>
          <w:sz w:val="20"/>
          <w:szCs w:val="20"/>
          <w:lang w:val="en"/>
        </w:rPr>
        <w:t xml:space="preserve">Compound Sentence (consists of two or more independent clauses (aka simple sentences) joined by coordinating conjunctions (and, but, for, nor, or, </w:t>
      </w:r>
      <w:proofErr w:type="gramStart"/>
      <w:r w:rsidRPr="006E7D04">
        <w:rPr>
          <w:sz w:val="20"/>
          <w:szCs w:val="20"/>
          <w:lang w:val="en"/>
        </w:rPr>
        <w:t>yet,</w:t>
      </w:r>
      <w:proofErr w:type="gramEnd"/>
      <w:r w:rsidRPr="006E7D04">
        <w:rPr>
          <w:sz w:val="20"/>
          <w:szCs w:val="20"/>
          <w:lang w:val="en"/>
        </w:rPr>
        <w:t xml:space="preserve"> so</w:t>
      </w:r>
      <w:r w:rsidR="005776FD" w:rsidRPr="006E7D04">
        <w:rPr>
          <w:sz w:val="20"/>
          <w:szCs w:val="20"/>
          <w:lang w:val="en"/>
        </w:rPr>
        <w:t>.</w:t>
      </w:r>
      <w:r w:rsidRPr="006E7D04">
        <w:rPr>
          <w:sz w:val="20"/>
          <w:szCs w:val="20"/>
          <w:lang w:val="en"/>
        </w:rPr>
        <w:t>)</w:t>
      </w:r>
      <w:r w:rsidR="005776FD" w:rsidRPr="006E7D04">
        <w:rPr>
          <w:sz w:val="20"/>
          <w:szCs w:val="20"/>
          <w:lang w:val="en"/>
        </w:rPr>
        <w:t xml:space="preserve"> E.g. </w:t>
      </w:r>
      <w:r w:rsidR="005776FD" w:rsidRPr="006E7D04">
        <w:rPr>
          <w:i/>
          <w:sz w:val="20"/>
          <w:szCs w:val="20"/>
          <w:lang w:val="en"/>
        </w:rPr>
        <w:t xml:space="preserve">The pug chews loudly, but he is still adorable. </w:t>
      </w:r>
    </w:p>
    <w:p w14:paraId="096CAE80" w14:textId="77777777" w:rsidR="00D8762E" w:rsidRPr="006E7D04" w:rsidRDefault="00D8762E" w:rsidP="006E7D04">
      <w:pPr>
        <w:pStyle w:val="ListParagraph"/>
        <w:spacing w:after="0"/>
        <w:ind w:left="1440"/>
        <w:rPr>
          <w:sz w:val="20"/>
          <w:szCs w:val="20"/>
        </w:rPr>
      </w:pPr>
    </w:p>
    <w:p w14:paraId="296F1C06" w14:textId="38CC6E10" w:rsidR="006F5580" w:rsidRPr="00AD0C3A" w:rsidRDefault="006F5580" w:rsidP="00AD0C3A">
      <w:pPr>
        <w:spacing w:after="0"/>
        <w:rPr>
          <w:sz w:val="20"/>
          <w:szCs w:val="20"/>
        </w:rPr>
      </w:pPr>
      <w:r w:rsidRPr="00AD0C3A">
        <w:rPr>
          <w:rFonts w:ascii="AR CENA" w:hAnsi="AR CENA"/>
          <w:sz w:val="28"/>
          <w:szCs w:val="28"/>
        </w:rPr>
        <w:t>Sentence length</w:t>
      </w:r>
      <w:r w:rsidR="00FA68CF" w:rsidRPr="00AD0C3A">
        <w:rPr>
          <w:sz w:val="20"/>
          <w:szCs w:val="20"/>
        </w:rPr>
        <w:t xml:space="preserve">-vary the lengths to avoid </w:t>
      </w:r>
      <w:r w:rsidR="00AD0C3A" w:rsidRPr="00AD0C3A">
        <w:rPr>
          <w:sz w:val="20"/>
          <w:szCs w:val="20"/>
        </w:rPr>
        <w:t>monotony</w:t>
      </w:r>
    </w:p>
    <w:p w14:paraId="2692DC83" w14:textId="77777777" w:rsidR="006E7D04" w:rsidRPr="006E7D04" w:rsidRDefault="006E7D04" w:rsidP="006E7D04">
      <w:pPr>
        <w:pStyle w:val="ListParagraph"/>
        <w:spacing w:after="0"/>
        <w:rPr>
          <w:sz w:val="20"/>
          <w:szCs w:val="20"/>
        </w:rPr>
      </w:pPr>
    </w:p>
    <w:p w14:paraId="667A56A8" w14:textId="77777777" w:rsidR="00AD0C3A" w:rsidRPr="00AD0C3A" w:rsidRDefault="006F5580" w:rsidP="00AD0C3A">
      <w:pPr>
        <w:spacing w:after="0"/>
        <w:rPr>
          <w:sz w:val="20"/>
          <w:szCs w:val="20"/>
        </w:rPr>
      </w:pPr>
      <w:r w:rsidRPr="00AD0C3A">
        <w:rPr>
          <w:rFonts w:ascii="AR CENA" w:hAnsi="AR CENA"/>
          <w:sz w:val="28"/>
          <w:szCs w:val="28"/>
        </w:rPr>
        <w:t>Sentence variety</w:t>
      </w:r>
      <w:r w:rsidR="00541928" w:rsidRPr="00AD0C3A">
        <w:rPr>
          <w:sz w:val="20"/>
          <w:szCs w:val="20"/>
        </w:rPr>
        <w:t xml:space="preserve">-to keep writing vivid, vary the structure of your sentences; </w:t>
      </w:r>
      <w:proofErr w:type="gramStart"/>
      <w:r w:rsidR="00541928" w:rsidRPr="00AD0C3A">
        <w:rPr>
          <w:sz w:val="20"/>
          <w:szCs w:val="20"/>
        </w:rPr>
        <w:t>don’t</w:t>
      </w:r>
      <w:proofErr w:type="gramEnd"/>
      <w:r w:rsidR="00541928" w:rsidRPr="00AD0C3A">
        <w:rPr>
          <w:sz w:val="20"/>
          <w:szCs w:val="20"/>
        </w:rPr>
        <w:t xml:space="preserve"> </w:t>
      </w:r>
      <w:r w:rsidR="000927AA" w:rsidRPr="00AD0C3A">
        <w:rPr>
          <w:sz w:val="20"/>
          <w:szCs w:val="20"/>
        </w:rPr>
        <w:t>form</w:t>
      </w:r>
      <w:r w:rsidR="00541928" w:rsidRPr="00AD0C3A">
        <w:rPr>
          <w:sz w:val="20"/>
          <w:szCs w:val="20"/>
        </w:rPr>
        <w:t xml:space="preserve"> every sent</w:t>
      </w:r>
      <w:r w:rsidR="006E7D04" w:rsidRPr="00AD0C3A">
        <w:rPr>
          <w:sz w:val="20"/>
          <w:szCs w:val="20"/>
        </w:rPr>
        <w:t>ence with subject/verb/predicate</w:t>
      </w:r>
      <w:r w:rsidR="00AD0C3A" w:rsidRPr="00AD0C3A">
        <w:rPr>
          <w:sz w:val="20"/>
          <w:szCs w:val="20"/>
        </w:rPr>
        <w:t xml:space="preserve">. </w:t>
      </w:r>
    </w:p>
    <w:p w14:paraId="7E5B4757" w14:textId="77777777" w:rsidR="00AD0C3A" w:rsidRPr="00AD0C3A" w:rsidRDefault="00AD0C3A" w:rsidP="00AD0C3A">
      <w:pPr>
        <w:pStyle w:val="ListParagraph"/>
        <w:rPr>
          <w:sz w:val="20"/>
          <w:szCs w:val="20"/>
        </w:rPr>
      </w:pPr>
    </w:p>
    <w:p w14:paraId="5F5576BE" w14:textId="5B9F81C5" w:rsidR="00AD0C3A" w:rsidRPr="00AD0C3A" w:rsidRDefault="00AD0C3A" w:rsidP="00AD0C3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For example, instead of this: The red firetruck’s blaring siren ousted folks from their beds at the midnight hour.</w:t>
      </w:r>
    </w:p>
    <w:p w14:paraId="74C9086F" w14:textId="3402FCBC" w:rsidR="00AD0C3A" w:rsidRDefault="00AD0C3A" w:rsidP="00AD0C3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can do this: At the midnight hour, the red </w:t>
      </w:r>
      <w:r>
        <w:rPr>
          <w:sz w:val="20"/>
          <w:szCs w:val="20"/>
        </w:rPr>
        <w:t>firetruck’s blaring siren ousted folks from their beds</w:t>
      </w:r>
      <w:r>
        <w:rPr>
          <w:sz w:val="20"/>
          <w:szCs w:val="20"/>
        </w:rPr>
        <w:t>.</w:t>
      </w:r>
    </w:p>
    <w:p w14:paraId="71A683D2" w14:textId="70A2B16D" w:rsidR="00AD0C3A" w:rsidRPr="006E7D04" w:rsidRDefault="00AD0C3A" w:rsidP="00AD0C3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 this:  Ousting folks from their beds at the midnight hour, the </w:t>
      </w:r>
      <w:r>
        <w:rPr>
          <w:sz w:val="20"/>
          <w:szCs w:val="20"/>
        </w:rPr>
        <w:t xml:space="preserve">red firetruck’s </w:t>
      </w:r>
      <w:r>
        <w:rPr>
          <w:sz w:val="20"/>
          <w:szCs w:val="20"/>
        </w:rPr>
        <w:t>siren blared.</w:t>
      </w:r>
    </w:p>
    <w:p w14:paraId="1D3AEE6F" w14:textId="77777777" w:rsidR="006E7D04" w:rsidRPr="006E7D04" w:rsidRDefault="006E7D04" w:rsidP="006E7D04">
      <w:pPr>
        <w:spacing w:after="0"/>
        <w:rPr>
          <w:sz w:val="20"/>
          <w:szCs w:val="20"/>
        </w:rPr>
      </w:pPr>
    </w:p>
    <w:p w14:paraId="78D9E5DF" w14:textId="77777777" w:rsidR="006F5580" w:rsidRPr="00AD0C3A" w:rsidRDefault="006F5580" w:rsidP="00AD0C3A">
      <w:pPr>
        <w:spacing w:after="0"/>
        <w:rPr>
          <w:sz w:val="20"/>
          <w:szCs w:val="20"/>
        </w:rPr>
      </w:pPr>
      <w:r w:rsidRPr="00AD0C3A">
        <w:rPr>
          <w:rFonts w:ascii="AR CENA" w:hAnsi="AR CENA"/>
          <w:sz w:val="28"/>
          <w:szCs w:val="28"/>
        </w:rPr>
        <w:t>Repetition</w:t>
      </w:r>
      <w:r w:rsidR="00541928" w:rsidRPr="00AD0C3A">
        <w:rPr>
          <w:sz w:val="20"/>
          <w:szCs w:val="20"/>
        </w:rPr>
        <w:t>-</w:t>
      </w:r>
      <w:r w:rsidR="003B6082" w:rsidRPr="00AD0C3A">
        <w:rPr>
          <w:sz w:val="20"/>
          <w:szCs w:val="20"/>
        </w:rPr>
        <w:t xml:space="preserve">purposefully </w:t>
      </w:r>
      <w:r w:rsidR="00541928" w:rsidRPr="00AD0C3A">
        <w:rPr>
          <w:sz w:val="20"/>
          <w:szCs w:val="20"/>
        </w:rPr>
        <w:t>repeating key words/phrases can add emphasis and balance to your writing</w:t>
      </w:r>
    </w:p>
    <w:p w14:paraId="5A549C23" w14:textId="77777777" w:rsidR="006E7D04" w:rsidRPr="006E7D04" w:rsidRDefault="006E7D04" w:rsidP="006E7D04">
      <w:pPr>
        <w:pStyle w:val="ListParagraph"/>
        <w:spacing w:after="0"/>
        <w:rPr>
          <w:sz w:val="20"/>
          <w:szCs w:val="20"/>
        </w:rPr>
      </w:pPr>
    </w:p>
    <w:p w14:paraId="7AF6DBEE" w14:textId="77777777" w:rsidR="006F5580" w:rsidRPr="00AD0C3A" w:rsidRDefault="006F5580" w:rsidP="00AD0C3A">
      <w:pPr>
        <w:spacing w:after="0"/>
        <w:rPr>
          <w:sz w:val="20"/>
          <w:szCs w:val="20"/>
        </w:rPr>
      </w:pPr>
      <w:r w:rsidRPr="00AD0C3A">
        <w:rPr>
          <w:rFonts w:ascii="AR CENA" w:hAnsi="AR CENA"/>
          <w:sz w:val="28"/>
          <w:szCs w:val="28"/>
        </w:rPr>
        <w:t>Parallelism</w:t>
      </w:r>
      <w:r w:rsidR="00BA600F" w:rsidRPr="00AD0C3A">
        <w:rPr>
          <w:sz w:val="20"/>
          <w:szCs w:val="20"/>
        </w:rPr>
        <w:t>-ideas are made equivalent in part of speech, number (singular/plural), and importance.</w:t>
      </w:r>
    </w:p>
    <w:p w14:paraId="6B6024E8" w14:textId="77777777" w:rsidR="00BA600F" w:rsidRPr="006E7D04" w:rsidRDefault="00BA600F" w:rsidP="006E7D0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6E7D04">
        <w:rPr>
          <w:b/>
          <w:sz w:val="20"/>
          <w:szCs w:val="20"/>
        </w:rPr>
        <w:t>Unparallel</w:t>
      </w:r>
      <w:r w:rsidRPr="006E7D04">
        <w:rPr>
          <w:sz w:val="20"/>
          <w:szCs w:val="20"/>
        </w:rPr>
        <w:t>: Even before he meets the ghost, Hamlet is sad, restless, and feels that something is wrong.</w:t>
      </w:r>
    </w:p>
    <w:p w14:paraId="6274C467" w14:textId="77777777" w:rsidR="00BA600F" w:rsidRPr="006E7D04" w:rsidRDefault="00BA600F" w:rsidP="006E7D0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6E7D04">
        <w:rPr>
          <w:b/>
          <w:sz w:val="20"/>
          <w:szCs w:val="20"/>
        </w:rPr>
        <w:t>Parallel</w:t>
      </w:r>
      <w:r w:rsidRPr="006E7D04">
        <w:rPr>
          <w:sz w:val="20"/>
          <w:szCs w:val="20"/>
        </w:rPr>
        <w:t>: Even before he meets the ghost, Hamlet is sad, restless, and suspicious.</w:t>
      </w:r>
    </w:p>
    <w:p w14:paraId="349F8174" w14:textId="77777777" w:rsidR="00BA600F" w:rsidRPr="006E7D04" w:rsidRDefault="00BA600F" w:rsidP="006E7D0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6E7D04">
        <w:rPr>
          <w:b/>
          <w:sz w:val="20"/>
          <w:szCs w:val="20"/>
        </w:rPr>
        <w:t>Unparallel</w:t>
      </w:r>
      <w:r w:rsidRPr="006E7D04">
        <w:rPr>
          <w:sz w:val="20"/>
          <w:szCs w:val="20"/>
        </w:rPr>
        <w:t>: Jan likes both taking hikes and to play tennis.</w:t>
      </w:r>
    </w:p>
    <w:p w14:paraId="66361767" w14:textId="77777777" w:rsidR="00BA600F" w:rsidRPr="006E7D04" w:rsidRDefault="00BA600F" w:rsidP="006E7D0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6E7D04">
        <w:rPr>
          <w:b/>
          <w:sz w:val="20"/>
          <w:szCs w:val="20"/>
        </w:rPr>
        <w:t>Parallel</w:t>
      </w:r>
      <w:r w:rsidRPr="006E7D04">
        <w:rPr>
          <w:sz w:val="20"/>
          <w:szCs w:val="20"/>
        </w:rPr>
        <w:t xml:space="preserve">: Jan likes both </w:t>
      </w:r>
      <w:r w:rsidR="006E7D04" w:rsidRPr="006E7D04">
        <w:rPr>
          <w:sz w:val="20"/>
          <w:szCs w:val="20"/>
        </w:rPr>
        <w:t>taking hikes and playing tennis.</w:t>
      </w:r>
    </w:p>
    <w:p w14:paraId="442CC992" w14:textId="77777777" w:rsidR="006E7D04" w:rsidRPr="006E7D04" w:rsidRDefault="006E7D04" w:rsidP="006E7D04">
      <w:pPr>
        <w:pStyle w:val="ListParagraph"/>
        <w:spacing w:after="0"/>
        <w:ind w:left="1440"/>
        <w:rPr>
          <w:sz w:val="20"/>
          <w:szCs w:val="20"/>
        </w:rPr>
      </w:pPr>
    </w:p>
    <w:p w14:paraId="053DC93F" w14:textId="4D4D0D2C" w:rsidR="00D8762E" w:rsidRPr="00AD0C3A" w:rsidRDefault="00AD0C3A" w:rsidP="00AD0C3A">
      <w:pPr>
        <w:spacing w:after="0"/>
        <w:rPr>
          <w:sz w:val="20"/>
          <w:szCs w:val="20"/>
        </w:rPr>
      </w:pPr>
      <w:r>
        <w:rPr>
          <w:rFonts w:ascii="AR CENA" w:hAnsi="AR CENA"/>
          <w:sz w:val="28"/>
          <w:szCs w:val="28"/>
        </w:rPr>
        <w:t>A</w:t>
      </w:r>
      <w:r w:rsidR="00D8762E" w:rsidRPr="00AD0C3A">
        <w:rPr>
          <w:rFonts w:ascii="AR CENA" w:hAnsi="AR CENA"/>
          <w:sz w:val="28"/>
          <w:szCs w:val="28"/>
        </w:rPr>
        <w:t>ctive and passive voice</w:t>
      </w:r>
      <w:r w:rsidR="00D8762E" w:rsidRPr="00AD0C3A">
        <w:rPr>
          <w:sz w:val="20"/>
          <w:szCs w:val="20"/>
        </w:rPr>
        <w:t>-active voice is generally cleaner and crisper than passive voice.</w:t>
      </w:r>
    </w:p>
    <w:p w14:paraId="2E5E3C3F" w14:textId="77777777" w:rsidR="00D8762E" w:rsidRPr="006E7D04" w:rsidRDefault="00D8762E" w:rsidP="006E7D04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6E7D04">
        <w:rPr>
          <w:b/>
          <w:sz w:val="20"/>
          <w:szCs w:val="20"/>
        </w:rPr>
        <w:t>Active</w:t>
      </w:r>
      <w:r w:rsidRPr="006E7D04">
        <w:rPr>
          <w:sz w:val="20"/>
          <w:szCs w:val="20"/>
        </w:rPr>
        <w:t>: After the first quarter, we watched the marching band perform.</w:t>
      </w:r>
    </w:p>
    <w:p w14:paraId="703A05DD" w14:textId="77777777" w:rsidR="00D8762E" w:rsidRPr="006E7D04" w:rsidRDefault="00D8762E" w:rsidP="006E7D04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6E7D04">
        <w:rPr>
          <w:b/>
          <w:sz w:val="20"/>
          <w:szCs w:val="20"/>
        </w:rPr>
        <w:t>Passive</w:t>
      </w:r>
      <w:r w:rsidRPr="006E7D04">
        <w:rPr>
          <w:sz w:val="20"/>
          <w:szCs w:val="20"/>
        </w:rPr>
        <w:t xml:space="preserve">: After the first quarter, a performance of the marching band was watched. </w:t>
      </w:r>
    </w:p>
    <w:p w14:paraId="7CFFEC56" w14:textId="77777777" w:rsidR="00D8762E" w:rsidRPr="006E7D04" w:rsidRDefault="00D8762E" w:rsidP="006E7D04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6E7D04">
        <w:rPr>
          <w:b/>
          <w:sz w:val="20"/>
          <w:szCs w:val="20"/>
        </w:rPr>
        <w:t>Active</w:t>
      </w:r>
      <w:r w:rsidRPr="006E7D04">
        <w:rPr>
          <w:sz w:val="20"/>
          <w:szCs w:val="20"/>
        </w:rPr>
        <w:t>: John invited me to the dance.</w:t>
      </w:r>
    </w:p>
    <w:p w14:paraId="011AA598" w14:textId="77777777" w:rsidR="006E7D04" w:rsidRPr="006E7D04" w:rsidRDefault="00D8762E" w:rsidP="006E7D04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6E7D04">
        <w:rPr>
          <w:b/>
          <w:sz w:val="20"/>
          <w:szCs w:val="20"/>
        </w:rPr>
        <w:t>Passive</w:t>
      </w:r>
      <w:r w:rsidRPr="006E7D04">
        <w:rPr>
          <w:sz w:val="20"/>
          <w:szCs w:val="20"/>
        </w:rPr>
        <w:t>: I was invited by John to the dance.</w:t>
      </w:r>
    </w:p>
    <w:p w14:paraId="764F5F8E" w14:textId="77777777" w:rsidR="006E7D04" w:rsidRPr="006E7D04" w:rsidRDefault="006E7D04" w:rsidP="006E7D04">
      <w:pPr>
        <w:pStyle w:val="ListParagraph"/>
        <w:spacing w:after="0"/>
        <w:ind w:left="1440"/>
        <w:rPr>
          <w:sz w:val="20"/>
          <w:szCs w:val="20"/>
        </w:rPr>
      </w:pPr>
    </w:p>
    <w:p w14:paraId="5E11B249" w14:textId="77777777" w:rsidR="00D8762E" w:rsidRPr="00AD0C3A" w:rsidRDefault="00D8762E" w:rsidP="00AD0C3A">
      <w:pPr>
        <w:spacing w:after="0"/>
        <w:rPr>
          <w:sz w:val="20"/>
          <w:szCs w:val="20"/>
        </w:rPr>
      </w:pPr>
      <w:r w:rsidRPr="00AD0C3A">
        <w:rPr>
          <w:rFonts w:ascii="AR CENA" w:hAnsi="AR CENA"/>
          <w:sz w:val="28"/>
          <w:szCs w:val="28"/>
        </w:rPr>
        <w:t>Parts of Speech</w:t>
      </w:r>
      <w:r w:rsidRPr="00AD0C3A">
        <w:rPr>
          <w:sz w:val="20"/>
          <w:szCs w:val="20"/>
        </w:rPr>
        <w:t>-nouns, verbs, adjectives, adverbs</w:t>
      </w:r>
    </w:p>
    <w:p w14:paraId="67F18EE2" w14:textId="77777777" w:rsidR="006E7D04" w:rsidRPr="006E7D04" w:rsidRDefault="006E7D04" w:rsidP="006E7D04">
      <w:pPr>
        <w:pStyle w:val="ListParagraph"/>
        <w:spacing w:after="0"/>
        <w:rPr>
          <w:sz w:val="20"/>
          <w:szCs w:val="20"/>
        </w:rPr>
      </w:pPr>
    </w:p>
    <w:p w14:paraId="39035150" w14:textId="77777777" w:rsidR="00D8762E" w:rsidRPr="00AD0C3A" w:rsidRDefault="006E7D04" w:rsidP="00AD0C3A">
      <w:pPr>
        <w:spacing w:after="0"/>
        <w:rPr>
          <w:rFonts w:ascii="AR CENA" w:hAnsi="AR CENA"/>
          <w:sz w:val="28"/>
          <w:szCs w:val="28"/>
        </w:rPr>
      </w:pPr>
      <w:r w:rsidRPr="00AD0C3A">
        <w:rPr>
          <w:rFonts w:ascii="AR CENA" w:hAnsi="AR CENA"/>
          <w:sz w:val="28"/>
          <w:szCs w:val="28"/>
        </w:rPr>
        <w:t xml:space="preserve">Verb choices and </w:t>
      </w:r>
      <w:r w:rsidR="00CC5AF3" w:rsidRPr="00AD0C3A">
        <w:rPr>
          <w:rFonts w:ascii="AR CENA" w:hAnsi="AR CENA"/>
          <w:sz w:val="28"/>
          <w:szCs w:val="28"/>
        </w:rPr>
        <w:t xml:space="preserve">verb </w:t>
      </w:r>
      <w:r w:rsidRPr="00AD0C3A">
        <w:rPr>
          <w:rFonts w:ascii="AR CENA" w:hAnsi="AR CENA"/>
          <w:sz w:val="28"/>
          <w:szCs w:val="28"/>
        </w:rPr>
        <w:t>tense</w:t>
      </w:r>
    </w:p>
    <w:p w14:paraId="4F534267" w14:textId="77777777" w:rsidR="006E7D04" w:rsidRPr="006E7D04" w:rsidRDefault="006E7D04" w:rsidP="006E7D04">
      <w:pPr>
        <w:spacing w:after="0"/>
        <w:rPr>
          <w:sz w:val="20"/>
          <w:szCs w:val="20"/>
        </w:rPr>
      </w:pPr>
    </w:p>
    <w:p w14:paraId="262F226F" w14:textId="01865044" w:rsidR="006F5580" w:rsidRDefault="00AC4872" w:rsidP="00AD0C3A">
      <w:pPr>
        <w:spacing w:after="0"/>
        <w:rPr>
          <w:rFonts w:ascii="AR CENA" w:hAnsi="AR CENA"/>
          <w:sz w:val="28"/>
          <w:szCs w:val="28"/>
        </w:rPr>
      </w:pPr>
      <w:r w:rsidRPr="00AD0C3A">
        <w:rPr>
          <w:rFonts w:ascii="AR CENA" w:hAnsi="AR CENA"/>
          <w:sz w:val="28"/>
          <w:szCs w:val="28"/>
        </w:rPr>
        <w:t>Punctuation</w:t>
      </w:r>
    </w:p>
    <w:p w14:paraId="18C1E545" w14:textId="6185541E" w:rsidR="00AD0C3A" w:rsidRDefault="00AD0C3A" w:rsidP="00AD0C3A">
      <w:pPr>
        <w:spacing w:after="0"/>
        <w:rPr>
          <w:rFonts w:ascii="AR CENA" w:hAnsi="AR CENA"/>
          <w:sz w:val="28"/>
          <w:szCs w:val="28"/>
        </w:rPr>
      </w:pPr>
    </w:p>
    <w:p w14:paraId="340BD443" w14:textId="77777777" w:rsidR="00AD0C3A" w:rsidRPr="00AD0C3A" w:rsidRDefault="00AD0C3A" w:rsidP="00AD0C3A">
      <w:pPr>
        <w:spacing w:after="0"/>
        <w:jc w:val="center"/>
        <w:rPr>
          <w:rFonts w:asciiTheme="majorHAnsi" w:hAnsiTheme="majorHAnsi"/>
          <w:sz w:val="18"/>
          <w:szCs w:val="14"/>
          <w:u w:val="single"/>
        </w:rPr>
      </w:pPr>
      <w:r w:rsidRPr="00AD0C3A">
        <w:rPr>
          <w:rFonts w:asciiTheme="majorHAnsi" w:hAnsiTheme="majorHAnsi"/>
          <w:sz w:val="36"/>
          <w:szCs w:val="14"/>
        </w:rPr>
        <w:t xml:space="preserve">“Word order syntax is” </w:t>
      </w:r>
      <w:r w:rsidRPr="00AD0C3A">
        <w:rPr>
          <w:rFonts w:asciiTheme="majorHAnsi" w:hAnsiTheme="majorHAnsi"/>
          <w:b/>
          <w:bCs/>
          <w:szCs w:val="6"/>
        </w:rPr>
        <w:t>-YODA</w:t>
      </w:r>
    </w:p>
    <w:p w14:paraId="52F8F640" w14:textId="77777777" w:rsidR="00AD0C3A" w:rsidRPr="00AD0C3A" w:rsidRDefault="00AD0C3A" w:rsidP="00AD0C3A">
      <w:pPr>
        <w:spacing w:after="0"/>
        <w:rPr>
          <w:rFonts w:ascii="AR CENA" w:hAnsi="AR CENA"/>
          <w:sz w:val="28"/>
          <w:szCs w:val="28"/>
        </w:rPr>
      </w:pPr>
    </w:p>
    <w:sectPr w:rsidR="00AD0C3A" w:rsidRPr="00AD0C3A" w:rsidSect="00AD0C3A">
      <w:pgSz w:w="12240" w:h="15840"/>
      <w:pgMar w:top="720" w:right="99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7D98"/>
    <w:multiLevelType w:val="hybridMultilevel"/>
    <w:tmpl w:val="3ABC8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470CD7"/>
    <w:multiLevelType w:val="hybridMultilevel"/>
    <w:tmpl w:val="78D8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76426"/>
    <w:multiLevelType w:val="hybridMultilevel"/>
    <w:tmpl w:val="C5F6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F3096"/>
    <w:multiLevelType w:val="hybridMultilevel"/>
    <w:tmpl w:val="51AA5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E0595"/>
    <w:multiLevelType w:val="hybridMultilevel"/>
    <w:tmpl w:val="93AA6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580"/>
    <w:rsid w:val="00034CBB"/>
    <w:rsid w:val="000927AA"/>
    <w:rsid w:val="000D5D54"/>
    <w:rsid w:val="000D7BC1"/>
    <w:rsid w:val="001A6F7B"/>
    <w:rsid w:val="003072C6"/>
    <w:rsid w:val="003B6082"/>
    <w:rsid w:val="00450CE0"/>
    <w:rsid w:val="00541928"/>
    <w:rsid w:val="005776FD"/>
    <w:rsid w:val="006E7D04"/>
    <w:rsid w:val="006F5580"/>
    <w:rsid w:val="007066AA"/>
    <w:rsid w:val="00AC4872"/>
    <w:rsid w:val="00AD0C3A"/>
    <w:rsid w:val="00B86740"/>
    <w:rsid w:val="00BA600F"/>
    <w:rsid w:val="00BB07B3"/>
    <w:rsid w:val="00BC229A"/>
    <w:rsid w:val="00C026F4"/>
    <w:rsid w:val="00CC5AF3"/>
    <w:rsid w:val="00D470DD"/>
    <w:rsid w:val="00D8762E"/>
    <w:rsid w:val="00EB1AC6"/>
    <w:rsid w:val="00F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DBE8"/>
  <w15:docId w15:val="{37CBD662-02B7-4D15-8337-65A9B41C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6740"/>
    <w:rPr>
      <w:color w:val="990033"/>
      <w:u w:val="single"/>
    </w:rPr>
  </w:style>
  <w:style w:type="character" w:styleId="Strong">
    <w:name w:val="Strong"/>
    <w:basedOn w:val="DefaultParagraphFont"/>
    <w:uiPriority w:val="22"/>
    <w:qFormat/>
    <w:rsid w:val="00B86740"/>
    <w:rPr>
      <w:b/>
      <w:bCs/>
    </w:rPr>
  </w:style>
  <w:style w:type="character" w:styleId="Emphasis">
    <w:name w:val="Emphasis"/>
    <w:basedOn w:val="DefaultParagraphFont"/>
    <w:uiPriority w:val="20"/>
    <w:qFormat/>
    <w:rsid w:val="00B86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76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68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6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ttawa.ca/academic/arts/writcent/hypergrammar/clausty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MXL10204M6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BOWN, ARNA</cp:lastModifiedBy>
  <cp:revision>2</cp:revision>
  <dcterms:created xsi:type="dcterms:W3CDTF">2020-06-28T19:37:00Z</dcterms:created>
  <dcterms:modified xsi:type="dcterms:W3CDTF">2020-06-28T19:37:00Z</dcterms:modified>
</cp:coreProperties>
</file>